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051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FB051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FB051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B051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</w:p>
    <w:p w:rsidR="00FB0515" w:rsidRPr="00095B2C" w:rsidRDefault="00095B2C" w:rsidP="000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  <w:r>
        <w:rPr>
          <w:sz w:val="28"/>
          <w:szCs w:val="28"/>
        </w:rPr>
        <w:t>12.08.2015              17</w:t>
      </w: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Правил использования водных  объектов общего </w:t>
      </w:r>
    </w:p>
    <w:p w:rsidR="00FB0515" w:rsidRDefault="00FB0515">
      <w:pPr>
        <w:rPr>
          <w:sz w:val="28"/>
          <w:szCs w:val="28"/>
        </w:rPr>
      </w:pPr>
      <w:r>
        <w:rPr>
          <w:sz w:val="28"/>
          <w:szCs w:val="28"/>
        </w:rPr>
        <w:t>пользования  для личных и бытовых нужд на территории сельского</w:t>
      </w:r>
    </w:p>
    <w:p w:rsidR="00FB0515" w:rsidRDefault="00FB0515">
      <w:pPr>
        <w:rPr>
          <w:sz w:val="28"/>
          <w:szCs w:val="28"/>
        </w:rPr>
      </w:pPr>
      <w:r>
        <w:rPr>
          <w:sz w:val="28"/>
          <w:szCs w:val="28"/>
        </w:rPr>
        <w:t>поселеия «Село Тугур» Тугуро-Чумиканского муниципального района</w:t>
      </w:r>
    </w:p>
    <w:p w:rsidR="00FB0515" w:rsidRDefault="00FB0515">
      <w:pPr>
        <w:rPr>
          <w:sz w:val="28"/>
          <w:szCs w:val="28"/>
        </w:rPr>
      </w:pPr>
    </w:p>
    <w:p w:rsidR="00FB0515" w:rsidRDefault="00FB0515">
      <w:pPr>
        <w:rPr>
          <w:sz w:val="28"/>
          <w:szCs w:val="28"/>
        </w:rPr>
      </w:pP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п.п. 28 ч.1 ст. 15 Федерального закона «Об общих принципах организации местного самоуправления в Российской Федерации» от 06 октября 2003г. № 131- ФЗ, п.п.2,3 ст. 27 Водного кодекса РФ, Уставом сельского поселения, администрация сельского поселения «Село Тугур» Тугуро-Чумиканского муниципального района</w:t>
      </w: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прилагаемые Правила использования  водных объектов общего пользования для личных и бытовых нужд  на территории сельского поселения «Село Тугур» Тугуро-Чумиканского муниципального района.</w:t>
      </w: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Опубликовать настоящее постановление в Информационном бюллетене администрации сельского поселения.</w:t>
      </w: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постановления возложить на специалиста администрации Ягусевич Е.Е.</w:t>
      </w:r>
    </w:p>
    <w:p w:rsidR="00FB0515" w:rsidRDefault="00FB051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со дня его официального опубликования (обнародования).</w:t>
      </w:r>
    </w:p>
    <w:p w:rsidR="00FB0515" w:rsidRDefault="00FB0515" w:rsidP="00FB0515">
      <w:pPr>
        <w:jc w:val="both"/>
        <w:rPr>
          <w:sz w:val="28"/>
          <w:szCs w:val="28"/>
        </w:rPr>
      </w:pPr>
    </w:p>
    <w:p w:rsidR="00FB0515" w:rsidRDefault="00FB0515" w:rsidP="00FB0515">
      <w:pPr>
        <w:jc w:val="both"/>
        <w:rPr>
          <w:sz w:val="28"/>
          <w:szCs w:val="28"/>
        </w:rPr>
      </w:pPr>
    </w:p>
    <w:p w:rsidR="00FB0515" w:rsidRDefault="00FB0515" w:rsidP="00FB0515">
      <w:pPr>
        <w:jc w:val="both"/>
        <w:rPr>
          <w:sz w:val="28"/>
          <w:szCs w:val="28"/>
        </w:rPr>
      </w:pPr>
    </w:p>
    <w:p w:rsidR="00FB0515" w:rsidRDefault="0085338C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А.Н.Самсонова</w:t>
      </w: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:rsidR="0085338C" w:rsidRDefault="0085338C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85338C" w:rsidRDefault="0085338C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85338C" w:rsidRDefault="0085338C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12.08.2015    № 17</w:t>
      </w: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FB0515">
      <w:pPr>
        <w:jc w:val="both"/>
        <w:rPr>
          <w:sz w:val="28"/>
          <w:szCs w:val="28"/>
        </w:rPr>
      </w:pPr>
    </w:p>
    <w:p w:rsidR="0085338C" w:rsidRDefault="0085338C" w:rsidP="00853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85338C" w:rsidRDefault="0085338C" w:rsidP="00853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водных объектов общего пользования для личных и бытовых нужд на т</w:t>
      </w:r>
      <w:r w:rsidR="00E95EAE">
        <w:rPr>
          <w:b/>
          <w:sz w:val="28"/>
          <w:szCs w:val="28"/>
        </w:rPr>
        <w:t>ерритории сельского поселения «</w:t>
      </w:r>
      <w:r>
        <w:rPr>
          <w:b/>
          <w:sz w:val="28"/>
          <w:szCs w:val="28"/>
        </w:rPr>
        <w:t>ело Тугур» Тугуро-Чумиканского муниципального района</w:t>
      </w:r>
    </w:p>
    <w:p w:rsidR="0085338C" w:rsidRDefault="0085338C" w:rsidP="008673AD">
      <w:pPr>
        <w:rPr>
          <w:b/>
          <w:sz w:val="28"/>
          <w:szCs w:val="28"/>
        </w:rPr>
      </w:pPr>
    </w:p>
    <w:p w:rsidR="0085338C" w:rsidRDefault="0085338C" w:rsidP="0086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338C" w:rsidRDefault="0085338C" w:rsidP="0020080B">
      <w:pPr>
        <w:rPr>
          <w:b/>
          <w:sz w:val="28"/>
          <w:szCs w:val="28"/>
        </w:rPr>
      </w:pPr>
    </w:p>
    <w:p w:rsidR="0085338C" w:rsidRDefault="0085338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1.1.Настоящие Правила разработаны в соответствии с Водным кодексом Российской Федерации, Уставом сельского поселения, регламентируют использование водных объектов общего пользования, расположенных на территории сельского поселения,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ограничении использования таких водных объектов.</w:t>
      </w:r>
    </w:p>
    <w:p w:rsidR="0085338C" w:rsidRDefault="0085338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целях настоящих Правил под личными и бытовыми нуждами</w:t>
      </w:r>
      <w:r w:rsidR="00F2770C">
        <w:rPr>
          <w:sz w:val="28"/>
          <w:szCs w:val="28"/>
        </w:rPr>
        <w:t xml:space="preserve"> понимается:</w:t>
      </w:r>
    </w:p>
    <w:p w:rsidR="00F2770C" w:rsidRDefault="00F2770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плавание и причаливание маломерных судов, водных мотоциклов и других технических средств, предназначенных для отдыха на водных объектах, находящихся в собственности физических лиц и не используемых для осуществления предпринимательской деятельности;</w:t>
      </w:r>
    </w:p>
    <w:p w:rsidR="00F2770C" w:rsidRDefault="00F2770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любительское  и спортивное рыболовство и охота;</w:t>
      </w:r>
    </w:p>
    <w:p w:rsidR="00F2770C" w:rsidRDefault="00F2770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13EEA">
        <w:rPr>
          <w:sz w:val="28"/>
          <w:szCs w:val="28"/>
        </w:rPr>
        <w:t>полив садовых, огородных земельных участков, ведение личного подсобного хозяйства, а также водопой скота,проведение работ по уходу за домашними живртными и птицей, которые находятся в собственности физических лиц, не являющихся индивидуальными предпринимателями;</w:t>
      </w:r>
    </w:p>
    <w:p w:rsidR="00E13EEA" w:rsidRDefault="00E13EEA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купание, иные личные и бытовые нужды.</w:t>
      </w:r>
    </w:p>
    <w:p w:rsidR="00E13EEA" w:rsidRDefault="001928A9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28A9" w:rsidRDefault="001928A9" w:rsidP="0086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Ограничения при использовании водных объектов</w:t>
      </w:r>
    </w:p>
    <w:p w:rsidR="001928A9" w:rsidRDefault="001928A9" w:rsidP="00192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Общего пользования для личных и бытовых нужд</w:t>
      </w:r>
    </w:p>
    <w:p w:rsidR="00B20F0A" w:rsidRDefault="00B20F0A" w:rsidP="001928A9">
      <w:pPr>
        <w:jc w:val="both"/>
        <w:rPr>
          <w:b/>
          <w:sz w:val="28"/>
          <w:szCs w:val="28"/>
        </w:rPr>
      </w:pPr>
    </w:p>
    <w:p w:rsidR="0020080B" w:rsidRDefault="00B20F0A" w:rsidP="001928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0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2.1. На всех водных объектах общего пользования запрещается купание, использование водных объектов в целях </w:t>
      </w:r>
      <w:r w:rsidR="0020080B">
        <w:rPr>
          <w:sz w:val="28"/>
          <w:szCs w:val="28"/>
        </w:rPr>
        <w:t>питьевого, хозяйственно-бытового водоснабжения, занятий спортом, отдыха, в лечебных целях без наличия соответствующего санитарно-эпидемиологического заключения.</w:t>
      </w:r>
    </w:p>
    <w:p w:rsidR="00462113" w:rsidRDefault="0020080B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Пляжи и места для массового отдыха на водных объектах располагаются на расстоянии не менее 500 метров выше по течению от места спуска точных вод, не менее 250 метров выше и на 1000 метров ниже по </w:t>
      </w:r>
    </w:p>
    <w:p w:rsidR="00462113" w:rsidRDefault="00462113" w:rsidP="001928A9">
      <w:pPr>
        <w:jc w:val="both"/>
        <w:rPr>
          <w:sz w:val="28"/>
          <w:szCs w:val="28"/>
        </w:rPr>
      </w:pPr>
    </w:p>
    <w:p w:rsidR="00462113" w:rsidRDefault="00462113" w:rsidP="004621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2113" w:rsidRDefault="00462113" w:rsidP="001928A9">
      <w:pPr>
        <w:jc w:val="both"/>
        <w:rPr>
          <w:sz w:val="28"/>
          <w:szCs w:val="28"/>
        </w:rPr>
      </w:pPr>
    </w:p>
    <w:p w:rsidR="00B1158A" w:rsidRDefault="0020080B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течению от пирсов, причалов судов, </w:t>
      </w:r>
      <w:r w:rsidR="00D23A48">
        <w:rPr>
          <w:sz w:val="28"/>
          <w:szCs w:val="28"/>
        </w:rPr>
        <w:t>нефтеналивных сооружений</w:t>
      </w:r>
      <w:r w:rsidR="00462113">
        <w:rPr>
          <w:sz w:val="28"/>
          <w:szCs w:val="28"/>
        </w:rPr>
        <w:t xml:space="preserve"> и приспособлений.</w:t>
      </w:r>
      <w:r>
        <w:rPr>
          <w:sz w:val="28"/>
          <w:szCs w:val="28"/>
        </w:rPr>
        <w:t xml:space="preserve">  </w:t>
      </w:r>
    </w:p>
    <w:p w:rsidR="00B1158A" w:rsidRDefault="00B1158A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На использование  водных объектов в местах массового отдыха распространяется действие п.2.1. настоящих Правил, а также запрет на водопой скота, проведение работ по уходу за домашними животными и птицей, стирку белья.</w:t>
      </w:r>
    </w:p>
    <w:p w:rsidR="00FF04A2" w:rsidRDefault="00B1158A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Запрещено применение минеральных удобрений и ядохимикатов</w:t>
      </w:r>
      <w:r w:rsidR="00FF04A2">
        <w:rPr>
          <w:sz w:val="28"/>
          <w:szCs w:val="28"/>
        </w:rPr>
        <w:t>, сброс в водные объекты общего пользования жидких и твердых бытовых отходов.</w:t>
      </w:r>
    </w:p>
    <w:p w:rsidR="00FF04A2" w:rsidRDefault="00FF04A2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Граждане при использовании водных объектов общего пользования для личных и бытовых нужд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людей.</w:t>
      </w:r>
    </w:p>
    <w:p w:rsidR="00FF04A2" w:rsidRDefault="00FF04A2" w:rsidP="0019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Арендаторы земельных участков, находящихся в муниципальной собственности и расположенных в пределах береговой полосы водного объекта общего пользования, обеспечивают свободный доступ граждан к водному объекту общего пользования и его береговой полосе.</w:t>
      </w:r>
    </w:p>
    <w:p w:rsidR="00FF04A2" w:rsidRDefault="00FF04A2" w:rsidP="001928A9">
      <w:pPr>
        <w:jc w:val="both"/>
        <w:rPr>
          <w:sz w:val="28"/>
          <w:szCs w:val="28"/>
        </w:rPr>
      </w:pPr>
    </w:p>
    <w:p w:rsidR="00FF04A2" w:rsidRDefault="00FF04A2" w:rsidP="00FF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Информирование населения об ограничениях</w:t>
      </w:r>
    </w:p>
    <w:p w:rsidR="0020080B" w:rsidRDefault="00FF04A2" w:rsidP="00FF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водных объектов общего пользования для личных и бытовых нужд</w:t>
      </w:r>
    </w:p>
    <w:p w:rsidR="00FF04A2" w:rsidRDefault="00FF04A2" w:rsidP="00FF04A2">
      <w:pPr>
        <w:jc w:val="center"/>
        <w:rPr>
          <w:b/>
          <w:sz w:val="28"/>
          <w:szCs w:val="28"/>
        </w:rPr>
      </w:pPr>
    </w:p>
    <w:p w:rsidR="00FF04A2" w:rsidRDefault="00FF04A2" w:rsidP="00FF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04A2" w:rsidRDefault="00FF04A2" w:rsidP="00FF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Предоставление гражданам информации об ограничении водопользования на водных объектах общего пользования осуществляет администрация сельского поселения «Село Тугур».</w:t>
      </w:r>
    </w:p>
    <w:p w:rsidR="00FF04A2" w:rsidRDefault="00FF04A2" w:rsidP="00FF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Информация об ограничении водопользования доводится до сведения граждан:</w:t>
      </w:r>
    </w:p>
    <w:p w:rsidR="00FF04A2" w:rsidRDefault="00FF04A2" w:rsidP="00FF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673AD">
        <w:rPr>
          <w:sz w:val="28"/>
          <w:szCs w:val="28"/>
        </w:rPr>
        <w:t xml:space="preserve"> через средства массовой информации (в районной газетет «Советский Север», на официальном сайте администрации муниципальног района.</w:t>
      </w:r>
    </w:p>
    <w:p w:rsidR="008673AD" w:rsidRDefault="008673AD" w:rsidP="00FF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путём установления специальных знаков, содержащих информацию об ограничении использования водных объектов общего пользования.</w:t>
      </w:r>
    </w:p>
    <w:p w:rsidR="008673AD" w:rsidRDefault="008673AD" w:rsidP="00FF04A2">
      <w:pPr>
        <w:jc w:val="both"/>
        <w:rPr>
          <w:sz w:val="28"/>
          <w:szCs w:val="28"/>
        </w:rPr>
      </w:pPr>
    </w:p>
    <w:p w:rsidR="008673AD" w:rsidRDefault="008673AD" w:rsidP="008673AD">
      <w:pPr>
        <w:jc w:val="center"/>
        <w:rPr>
          <w:b/>
          <w:sz w:val="28"/>
          <w:szCs w:val="28"/>
        </w:rPr>
      </w:pPr>
    </w:p>
    <w:p w:rsidR="008673AD" w:rsidRDefault="008673AD" w:rsidP="0086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 за нарушение условий пользования водными объектами общего пользования</w:t>
      </w:r>
    </w:p>
    <w:p w:rsidR="008673AD" w:rsidRDefault="008673AD" w:rsidP="008673AD">
      <w:pPr>
        <w:jc w:val="center"/>
        <w:rPr>
          <w:b/>
          <w:sz w:val="28"/>
          <w:szCs w:val="28"/>
        </w:rPr>
      </w:pPr>
    </w:p>
    <w:p w:rsidR="0020080B" w:rsidRPr="00B20F0A" w:rsidRDefault="008673AD" w:rsidP="00867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Граждане, юридичесие лица несут ответственность за нарушение установленных условий пользования водными объектами общего пользования в соответствии с законодательством Российской Федерации.</w:t>
      </w:r>
      <w:r w:rsidRPr="00B20F0A">
        <w:rPr>
          <w:sz w:val="28"/>
          <w:szCs w:val="28"/>
        </w:rPr>
        <w:t xml:space="preserve"> </w:t>
      </w:r>
    </w:p>
    <w:p w:rsidR="00E13EEA" w:rsidRDefault="00E13EEA" w:rsidP="0085338C">
      <w:pPr>
        <w:jc w:val="both"/>
        <w:rPr>
          <w:sz w:val="28"/>
          <w:szCs w:val="28"/>
        </w:rPr>
      </w:pPr>
    </w:p>
    <w:p w:rsidR="00F2770C" w:rsidRPr="0085338C" w:rsidRDefault="00F2770C" w:rsidP="008533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FB0515" w:rsidRPr="00FB0515" w:rsidRDefault="00FB0515" w:rsidP="00FB0515">
      <w:pPr>
        <w:jc w:val="both"/>
        <w:rPr>
          <w:sz w:val="28"/>
          <w:szCs w:val="28"/>
        </w:rPr>
      </w:pPr>
    </w:p>
    <w:sectPr w:rsidR="00FB0515" w:rsidRPr="00FB0515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515"/>
    <w:rsid w:val="00095B2C"/>
    <w:rsid w:val="00127048"/>
    <w:rsid w:val="001928A9"/>
    <w:rsid w:val="0020080B"/>
    <w:rsid w:val="002F4CBC"/>
    <w:rsid w:val="00450E49"/>
    <w:rsid w:val="00462113"/>
    <w:rsid w:val="004A4355"/>
    <w:rsid w:val="004A44D6"/>
    <w:rsid w:val="0058302A"/>
    <w:rsid w:val="006218F6"/>
    <w:rsid w:val="00622570"/>
    <w:rsid w:val="00712A9A"/>
    <w:rsid w:val="0085338C"/>
    <w:rsid w:val="008673AD"/>
    <w:rsid w:val="008C6E2A"/>
    <w:rsid w:val="00B1158A"/>
    <w:rsid w:val="00B20F0A"/>
    <w:rsid w:val="00BB6660"/>
    <w:rsid w:val="00CF61BD"/>
    <w:rsid w:val="00D21242"/>
    <w:rsid w:val="00D23A48"/>
    <w:rsid w:val="00E13EEA"/>
    <w:rsid w:val="00E95EAE"/>
    <w:rsid w:val="00F2384A"/>
    <w:rsid w:val="00F2770C"/>
    <w:rsid w:val="00FA1FC5"/>
    <w:rsid w:val="00FB0515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2015-08-24T06:10:00Z</dcterms:created>
  <dcterms:modified xsi:type="dcterms:W3CDTF">2015-08-27T00:16:00Z</dcterms:modified>
</cp:coreProperties>
</file>